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62" w:rsidRDefault="002A6E4C">
      <w:pPr>
        <w:pStyle w:val="2"/>
        <w:spacing w:line="240" w:lineRule="auto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Proteus8.6</w:t>
      </w:r>
      <w:r>
        <w:rPr>
          <w:rFonts w:ascii="微软雅黑" w:eastAsia="微软雅黑" w:hAnsi="微软雅黑"/>
          <w:color w:val="333333"/>
          <w:spacing w:val="8"/>
          <w:shd w:val="clear" w:color="auto" w:fill="FFFFFF"/>
        </w:rPr>
        <w:t>软件安装教程</w:t>
      </w:r>
    </w:p>
    <w:p w:rsidR="00B53962" w:rsidRDefault="002A6E4C">
      <w:pPr>
        <w:snapToGrid w:val="0"/>
        <w:spacing w:line="312" w:lineRule="auto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管家团队</w:t>
      </w:r>
      <w:r>
        <w:rPr>
          <w:rFonts w:ascii="微软雅黑" w:eastAsia="微软雅黑" w:hAnsi="微软雅黑"/>
          <w:color w:val="333333"/>
          <w:spacing w:val="8"/>
          <w:sz w:val="0"/>
          <w:szCs w:val="0"/>
          <w:shd w:val="clear" w:color="auto" w:fill="FFFFFF"/>
        </w:rPr>
        <w:t> </w:t>
      </w:r>
      <w:r>
        <w:rPr>
          <w:rFonts w:ascii="微软雅黑" w:eastAsia="微软雅黑" w:hAnsi="微软雅黑"/>
          <w:spacing w:val="8"/>
          <w:sz w:val="22"/>
          <w:shd w:val="clear" w:color="auto" w:fill="FFFFFF"/>
        </w:rPr>
        <w:t>软件安装管家</w:t>
      </w:r>
      <w:r>
        <w:rPr>
          <w:rFonts w:ascii="微软雅黑" w:eastAsia="微软雅黑" w:hAnsi="微软雅黑"/>
          <w:color w:val="333333"/>
          <w:spacing w:val="8"/>
          <w:sz w:val="0"/>
          <w:szCs w:val="0"/>
          <w:shd w:val="clear" w:color="auto" w:fill="FFFFFF"/>
        </w:rPr>
        <w:t> </w:t>
      </w:r>
      <w:r>
        <w:rPr>
          <w:rFonts w:ascii="微软雅黑" w:eastAsia="微软雅黑" w:hAnsi="微软雅黑"/>
          <w:color w:val="000000"/>
          <w:spacing w:val="8"/>
          <w:sz w:val="22"/>
          <w:shd w:val="clear" w:color="auto" w:fill="FFFFFF"/>
        </w:rPr>
        <w:t>2019-06-25</w:t>
      </w:r>
    </w:p>
    <w:p w:rsidR="00B53962" w:rsidRDefault="002A6E4C">
      <w:pPr>
        <w:snapToGrid w:val="0"/>
        <w:spacing w:line="312" w:lineRule="auto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11043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Proteus8.6</w:t>
      </w: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（</w:t>
      </w: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32/64</w:t>
      </w: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）位下载地址：</w:t>
      </w:r>
    </w:p>
    <w:p w:rsidR="00B53962" w:rsidRDefault="00B53962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FF0000"/>
          <w:spacing w:val="8"/>
          <w:sz w:val="18"/>
          <w:szCs w:val="18"/>
          <w:shd w:val="clear" w:color="auto" w:fill="FFFFFF"/>
        </w:rPr>
        <w:t>pan.baidu.com/s/13OIcIpuxN4k_kziq_AV7BQ 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密码：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f7x6 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spacing w:val="8"/>
          <w:szCs w:val="21"/>
          <w:shd w:val="clear" w:color="auto" w:fill="FFFFFF"/>
        </w:rPr>
        <w:t>安装中有问题请咨询管家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QQ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：</w:t>
      </w:r>
      <w:r>
        <w:rPr>
          <w:rFonts w:ascii="微软雅黑" w:eastAsia="微软雅黑" w:hAnsi="微软雅黑"/>
          <w:color w:val="FF0000"/>
          <w:spacing w:val="8"/>
          <w:szCs w:val="21"/>
          <w:shd w:val="clear" w:color="auto" w:fill="FFFFFF"/>
        </w:rPr>
        <w:t>800853898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软件介绍：</w:t>
      </w:r>
    </w:p>
    <w:p w:rsidR="00B53962" w:rsidRDefault="002A6E4C">
      <w:pPr>
        <w:snapToGrid w:val="0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是一款全球知名的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EDA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工具。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将电路仿真软件、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PCB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设计软件和虚拟模型仿真软件结合成专业的电子设计平台，主要用于各种电器、电子原件的设计与开发。该软件能支持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8051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HC11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PIC10/12/16/18/24/30/DsPIC33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处理器的使用，在编译方面能支持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AR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keil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和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matlab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等多种编译器。</w:t>
      </w:r>
    </w:p>
    <w:p w:rsidR="00B53962" w:rsidRDefault="00B53962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安装步骤：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、右击软件压缩包选择解压到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“Proteus8.6”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2695575" cy="165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、在解压文件夹中找到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Proteus_8.6_SP2_Pro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，右击打开。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2657475" cy="16859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3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、点击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Browse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更改安装路径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，建议安装在除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C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盘以外的磁盘，可以在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D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盘或者其他盘新建一个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 8.6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文件夹，然后点击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Next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762500" cy="3676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4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、点击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lastRenderedPageBreak/>
        <w:t>Next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。</w:t>
      </w: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791075" cy="3695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5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、安装中（等待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5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分钟左右）。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4800600" cy="3705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6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、点击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Finish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4752975" cy="3695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7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、在解压文件夹中找到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Translations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文件夹，鼠标右击选择复制。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3324225" cy="32480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8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、在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D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盘中找到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 8.6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，右击打开。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2371725" cy="1428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9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、在空白处，鼠标右击选择粘贴。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274187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10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、点击是。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4705350" cy="4686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11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、勾选为之后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26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个冲突执行此操作，然后点击复制和替换。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4429125" cy="48006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12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、在桌面找到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Proteus 8Professional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，右击打开。</w:t>
      </w:r>
    </w:p>
    <w:p w:rsidR="00B53962" w:rsidRDefault="002A6E4C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2390775" cy="16573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13</w:t>
      </w:r>
      <w:r>
        <w:rPr>
          <w:rFonts w:ascii="微软雅黑" w:eastAsia="微软雅黑" w:hAnsi="微软雅黑"/>
          <w:color w:val="333333"/>
          <w:spacing w:val="8"/>
          <w:szCs w:val="21"/>
          <w:shd w:val="clear" w:color="auto" w:fill="FFFFFF"/>
        </w:rPr>
        <w:t>、安装完成。</w:t>
      </w:r>
    </w:p>
    <w:p w:rsidR="00B53962" w:rsidRDefault="002A6E4C" w:rsidP="002A6E4C">
      <w:pPr>
        <w:snapToGrid w:val="0"/>
        <w:spacing w:line="312" w:lineRule="auto"/>
        <w:rPr>
          <w:rFonts w:ascii="微软雅黑" w:eastAsia="微软雅黑" w:hAnsi="微软雅黑"/>
          <w:color w:val="333333"/>
          <w:sz w:val="22"/>
        </w:rPr>
      </w:pPr>
      <w:r>
        <w:rPr>
          <w:rFonts w:ascii="微软雅黑" w:eastAsia="微软雅黑" w:hAnsi="微软雅黑"/>
          <w:noProof/>
          <w:color w:val="333333"/>
          <w:sz w:val="22"/>
        </w:rPr>
        <w:lastRenderedPageBreak/>
        <w:drawing>
          <wp:inline distT="0" distB="0" distL="0" distR="0">
            <wp:extent cx="5274310" cy="319885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sz w:val="22"/>
        </w:rPr>
        <w:drawing>
          <wp:inline distT="0" distB="0" distL="0" distR="0">
            <wp:extent cx="5274310" cy="23899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962" w:rsidRPr="002A6E4C" w:rsidRDefault="00B53962">
      <w:pPr>
        <w:snapToGrid w:val="0"/>
        <w:jc w:val="left"/>
        <w:rPr>
          <w:rFonts w:ascii="微软雅黑" w:eastAsia="微软雅黑" w:hAnsi="微软雅黑"/>
          <w:color w:val="333333"/>
          <w:sz w:val="22"/>
        </w:rPr>
      </w:pPr>
    </w:p>
    <w:sectPr w:rsidR="00B53962" w:rsidRPr="002A6E4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A6E4C"/>
    <w:rsid w:val="0059531B"/>
    <w:rsid w:val="00616505"/>
    <w:rsid w:val="0062213C"/>
    <w:rsid w:val="00633F40"/>
    <w:rsid w:val="006549AD"/>
    <w:rsid w:val="00684D9C"/>
    <w:rsid w:val="00A60633"/>
    <w:rsid w:val="00B53962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3DD4E9C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4537C-CAA0-4F84-A5E9-95A3E46FB03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roin jun</cp:lastModifiedBy>
  <cp:revision>9</cp:revision>
  <dcterms:created xsi:type="dcterms:W3CDTF">2017-01-10T09:10:00Z</dcterms:created>
  <dcterms:modified xsi:type="dcterms:W3CDTF">2020-06-21T01:52:00Z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